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Extension of Time Claim Letter (FIDIC 8.4 + 20.1)</w:t>
      </w:r>
    </w:p>
    <w:p/>
    <w:p>
      <w:r>
        <w:t xml:space="preserve">[Date]</w:t>
      </w:r>
    </w:p>
    <w:p/>
    <w:p>
      <w:r>
        <w:t xml:space="preserve">To: [Engineer's name and company]</w:t>
      </w:r>
    </w:p>
    <w:p>
      <w:r>
        <w:t xml:space="preserve">Project: [Project name and contract reference]</w:t>
      </w:r>
    </w:p>
    <w:p/>
    <w:p>
      <w:r>
        <w:t xml:space="preserve">Extension of Time Claim under Sub-Clause 8.4 and Sub-Clause 20.1</w:t>
      </w:r>
    </w:p>
    <w:p/>
    <w:p>
      <w:r>
        <w:t xml:space="preserve">Further to the Contractor's notice of claim dated [date of the 20.1 notice], the Contractor submits its claim for an Extension of Time under Sub-Clause 8.4 of the Conditions of Contract.</w:t>
      </w:r>
    </w:p>
    <w:p/>
    <w:p>
      <w:r>
        <w:t xml:space="preserve">1. The event: [factual description of the delay event, with dates and location on the Site].</w:t>
      </w:r>
    </w:p>
    <w:p/>
    <w:p>
      <w:r>
        <w:t xml:space="preserve">2. Contractual basis: the event entitles the Contractor to an Extension of Time under Sub-Clause [cause clause] and Sub-Clause 8.4, and this claim is made in accordance with Sub-Clause 20.1.</w:t>
      </w:r>
    </w:p>
    <w:p/>
    <w:p>
      <w:r>
        <w:t xml:space="preserve">3. Effect on the programme: [identify the affected critical-path activities and the resulting delay to the Time for Completion, by reference to the programme].</w:t>
      </w:r>
    </w:p>
    <w:p/>
    <w:p>
      <w:r>
        <w:t xml:space="preserve">4. Period claimed: the Contractor claims an Extension of Time of [number] days to the Time for Completion.</w:t>
      </w:r>
    </w:p>
    <w:p/>
    <w:p>
      <w:r>
        <w:t xml:space="preserve">5. Records: the Contractor has maintained contemporary records of the event and its effects, which [accompany this claim / are available for inspection].</w:t>
      </w:r>
    </w:p>
    <w:p/>
    <w:p>
      <w:r>
        <w:t xml:space="preserve">6. Supporting particulars: [list the attachments — programme comparison, correspondence, site diary extracts, photographs].</w:t>
      </w:r>
    </w:p>
    <w:p/>
    <w:p>
      <w:r>
        <w:t xml:space="preserve">This claim is submitted without prejudice to any other rights or entitlements of the Contractor under the Contract or at law.</w:t>
      </w:r>
    </w:p>
    <w:p/>
    <w:p>
      <w:r>
        <w:t xml:space="preserve">Yours faithfully,</w:t>
      </w:r>
    </w:p>
    <w:p>
      <w:r>
        <w:t xml:space="preserve">[Name]</w:t>
      </w:r>
    </w:p>
    <w:p>
      <w:r>
        <w:t xml:space="preserve">[Position], for and on behalf of [Contractor's name]</w:t>
      </w:r>
    </w:p>
    <w:p/>
    <w:p>
      <w:r>
        <w:t xml:space="preserve">Free template from chatnotice.app — AI-drafted FIDIC notices in minutes.</w:t>
      </w:r>
    </w:p>
    <w:sectPr>
      <w:pgSz w:w="11906" w:h="16838"/>
      <w:pgMar w:top="1440" w:right="1440" w:bottom="1440" w:left="1440"/>
    </w:sectPr>
  </w:body>
</w:document>
</file>